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9BDE6" w14:textId="77777777" w:rsidR="00970DFF" w:rsidRPr="00970DFF" w:rsidRDefault="00970DFF" w:rsidP="00970DF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bCs/>
          <w:kern w:val="0"/>
          <w:sz w:val="24"/>
          <w:szCs w:val="20"/>
          <w:lang w:eastAsia="cs-CZ"/>
          <w14:ligatures w14:val="none"/>
        </w:rPr>
        <w:t>Žádost o evidenci, registraci akce a o poskytnutí státní finanční podpory</w:t>
      </w:r>
    </w:p>
    <w:p w14:paraId="52A70302" w14:textId="77777777" w:rsidR="00970DFF" w:rsidRPr="00970DFF" w:rsidRDefault="00970DFF" w:rsidP="00970DFF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18"/>
          <w:szCs w:val="18"/>
          <w:lang w:eastAsia="cs-CZ"/>
          <w14:ligatures w14:val="none"/>
        </w:rPr>
      </w:pPr>
    </w:p>
    <w:p w14:paraId="6C2B57A3" w14:textId="77777777" w:rsidR="00970DFF" w:rsidRPr="00970DFF" w:rsidRDefault="00970DFF" w:rsidP="00970DFF">
      <w:pPr>
        <w:spacing w:after="0" w:line="327" w:lineRule="auto"/>
        <w:jc w:val="center"/>
        <w:rPr>
          <w:rFonts w:ascii="Arial" w:eastAsia="Times New Roman" w:hAnsi="Arial" w:cs="Arial"/>
          <w:kern w:val="0"/>
          <w:sz w:val="24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>PODPROGRAM 129 322</w:t>
      </w:r>
      <w:r w:rsidRPr="00970DF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– Podpora odstraňování povodňových škod způsobených povodněmi 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6"/>
        <w:gridCol w:w="5126"/>
      </w:tblGrid>
      <w:tr w:rsidR="00970DFF" w:rsidRPr="00970DFF" w14:paraId="41647DBD" w14:textId="77777777" w:rsidTr="003E3702">
        <w:tc>
          <w:tcPr>
            <w:tcW w:w="4577" w:type="dxa"/>
          </w:tcPr>
          <w:p w14:paraId="55CE0857" w14:textId="77777777" w:rsidR="00970DFF" w:rsidRPr="00970DFF" w:rsidRDefault="00970DFF" w:rsidP="00970DFF">
            <w:pPr>
              <w:spacing w:after="0" w:line="327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Kraj:</w:t>
            </w:r>
          </w:p>
        </w:tc>
        <w:tc>
          <w:tcPr>
            <w:tcW w:w="5132" w:type="dxa"/>
            <w:gridSpan w:val="2"/>
          </w:tcPr>
          <w:p w14:paraId="5C22E2D2" w14:textId="77777777" w:rsidR="00970DFF" w:rsidRPr="00970DFF" w:rsidRDefault="00970DFF" w:rsidP="00970DFF">
            <w:pPr>
              <w:spacing w:after="0" w:line="327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Okres:</w:t>
            </w:r>
          </w:p>
        </w:tc>
      </w:tr>
      <w:tr w:rsidR="00970DFF" w:rsidRPr="00970DFF" w14:paraId="48376B8E" w14:textId="77777777" w:rsidTr="003E3702">
        <w:trPr>
          <w:trHeight w:val="843"/>
        </w:trPr>
        <w:tc>
          <w:tcPr>
            <w:tcW w:w="4577" w:type="dxa"/>
            <w:tcBorders>
              <w:bottom w:val="single" w:sz="4" w:space="0" w:color="auto"/>
            </w:tcBorders>
          </w:tcPr>
          <w:p w14:paraId="47388145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Investor</w:t>
            </w:r>
          </w:p>
          <w:p w14:paraId="5DC40417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43DDBFE5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Adresa sídla investora:</w:t>
            </w:r>
          </w:p>
        </w:tc>
        <w:tc>
          <w:tcPr>
            <w:tcW w:w="5132" w:type="dxa"/>
            <w:gridSpan w:val="2"/>
            <w:tcBorders>
              <w:bottom w:val="single" w:sz="4" w:space="0" w:color="auto"/>
            </w:tcBorders>
          </w:tcPr>
          <w:p w14:paraId="2D17905B" w14:textId="77777777" w:rsidR="00970DFF" w:rsidRPr="00970DFF" w:rsidRDefault="00970DFF" w:rsidP="00970D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proofErr w:type="spellStart"/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eastAsia="cs-CZ"/>
                <w14:ligatures w14:val="none"/>
              </w:rPr>
              <w:t>Hosp</w:t>
            </w:r>
            <w:proofErr w:type="spellEnd"/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eastAsia="cs-CZ"/>
                <w14:ligatures w14:val="none"/>
              </w:rPr>
              <w:t>. - právní forma:</w:t>
            </w:r>
          </w:p>
          <w:p w14:paraId="7C09B691" w14:textId="77777777" w:rsidR="00970DFF" w:rsidRPr="00970DFF" w:rsidRDefault="00970DFF" w:rsidP="00970D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1BADCBC5" w14:textId="77777777" w:rsidR="00970DFF" w:rsidRPr="00970DFF" w:rsidRDefault="00970DFF" w:rsidP="00970DFF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eastAsia="cs-CZ"/>
                <w14:ligatures w14:val="none"/>
              </w:rPr>
              <w:t>IČO:</w:t>
            </w:r>
          </w:p>
          <w:p w14:paraId="756EF80A" w14:textId="77777777" w:rsidR="00970DFF" w:rsidRPr="00970DFF" w:rsidRDefault="00970DFF" w:rsidP="00970DFF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3D2E8FAB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Plátce/neplátce*  DPH:</w:t>
            </w:r>
          </w:p>
          <w:p w14:paraId="3E4A6CA9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Budeme/nebudeme* uplatňovat odpočet DPH:</w:t>
            </w:r>
          </w:p>
        </w:tc>
      </w:tr>
      <w:tr w:rsidR="00970DFF" w:rsidRPr="00970DFF" w14:paraId="7C2AE00E" w14:textId="77777777" w:rsidTr="003E3702">
        <w:trPr>
          <w:trHeight w:val="493"/>
        </w:trPr>
        <w:tc>
          <w:tcPr>
            <w:tcW w:w="9709" w:type="dxa"/>
            <w:gridSpan w:val="3"/>
            <w:tcBorders>
              <w:bottom w:val="single" w:sz="4" w:space="0" w:color="auto"/>
            </w:tcBorders>
          </w:tcPr>
          <w:p w14:paraId="11261076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Počet obyvatel</w:t>
            </w:r>
            <w:r w:rsidRPr="00970DF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/>
                <w14:ligatures w14:val="none"/>
              </w:rPr>
              <w:t>:</w:t>
            </w:r>
          </w:p>
          <w:p w14:paraId="7C524B97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Počet trvale hlášených obyvatel zasažených povodní:</w:t>
            </w:r>
          </w:p>
        </w:tc>
      </w:tr>
      <w:tr w:rsidR="00970DFF" w:rsidRPr="00970DFF" w14:paraId="1E8AB938" w14:textId="77777777" w:rsidTr="003E3702">
        <w:tc>
          <w:tcPr>
            <w:tcW w:w="4583" w:type="dxa"/>
            <w:gridSpan w:val="2"/>
          </w:tcPr>
          <w:p w14:paraId="13E27133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Statutární zástupce investora:</w:t>
            </w:r>
          </w:p>
          <w:p w14:paraId="711D6B98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10B59DA8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 xml:space="preserve">Telefon:   </w:t>
            </w:r>
          </w:p>
          <w:p w14:paraId="226DFE30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Mobil:</w:t>
            </w: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ab/>
            </w: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ab/>
            </w: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ab/>
            </w:r>
          </w:p>
          <w:p w14:paraId="70BD4E34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E-mail:</w:t>
            </w: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ab/>
            </w:r>
          </w:p>
        </w:tc>
        <w:tc>
          <w:tcPr>
            <w:tcW w:w="5126" w:type="dxa"/>
          </w:tcPr>
          <w:p w14:paraId="296E07C5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Pověřená kontaktní osoba:</w:t>
            </w:r>
          </w:p>
          <w:p w14:paraId="7D2CD32D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3BAE518B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 xml:space="preserve">Telefon:   </w:t>
            </w:r>
          </w:p>
          <w:p w14:paraId="297B266D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Mobil:</w:t>
            </w:r>
            <w:r w:rsidRPr="00970DF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ab/>
            </w:r>
          </w:p>
          <w:p w14:paraId="747DF0C5" w14:textId="77777777" w:rsidR="00970DFF" w:rsidRPr="00970DFF" w:rsidRDefault="00970DFF" w:rsidP="00970DFF">
            <w:pPr>
              <w:spacing w:after="0" w:line="261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  <w:r w:rsidRPr="00970DF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  <w:t>E-mail:</w:t>
            </w:r>
          </w:p>
        </w:tc>
      </w:tr>
    </w:tbl>
    <w:p w14:paraId="4AF0525D" w14:textId="77777777" w:rsidR="00970DFF" w:rsidRPr="00970DFF" w:rsidRDefault="00970DFF" w:rsidP="00970DFF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cs-CZ"/>
          <w14:ligatures w14:val="none"/>
        </w:rPr>
      </w:pPr>
      <w:r w:rsidRPr="00970DFF">
        <w:rPr>
          <w:rFonts w:ascii="Arial" w:eastAsia="Times New Roman" w:hAnsi="Arial" w:cs="Arial"/>
          <w:kern w:val="0"/>
          <w:sz w:val="16"/>
          <w:szCs w:val="16"/>
          <w:lang w:eastAsia="cs-CZ"/>
          <w14:ligatures w14:val="none"/>
        </w:rPr>
        <w:t>*nehodící se škrtněte</w:t>
      </w:r>
    </w:p>
    <w:p w14:paraId="00949C65" w14:textId="77777777" w:rsidR="00970DFF" w:rsidRPr="00970DFF" w:rsidRDefault="00970DFF" w:rsidP="00970DFF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cs-CZ"/>
          <w14:ligatures w14:val="none"/>
        </w:rPr>
      </w:pPr>
    </w:p>
    <w:p w14:paraId="604083AA" w14:textId="77777777" w:rsidR="00970DFF" w:rsidRPr="00970DFF" w:rsidRDefault="00970DFF" w:rsidP="00970DFF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žádá o evidenci a registraci akce s názvem</w:t>
      </w:r>
    </w:p>
    <w:p w14:paraId="2607FAB6" w14:textId="77777777" w:rsidR="00970DFF" w:rsidRPr="00970DFF" w:rsidRDefault="00970DFF" w:rsidP="00970DF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18"/>
          <w:szCs w:val="18"/>
          <w:lang w:eastAsia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970DFF" w:rsidRPr="00970DFF" w14:paraId="78E3FD74" w14:textId="77777777" w:rsidTr="003E3702">
        <w:tc>
          <w:tcPr>
            <w:tcW w:w="9709" w:type="dxa"/>
          </w:tcPr>
          <w:p w14:paraId="1B29D0EA" w14:textId="77777777" w:rsidR="00970DFF" w:rsidRPr="00970DFF" w:rsidRDefault="00970DFF" w:rsidP="00970DFF">
            <w:pPr>
              <w:spacing w:after="0" w:line="327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</w:p>
          <w:p w14:paraId="2E406EB6" w14:textId="77777777" w:rsidR="00970DFF" w:rsidRPr="00970DFF" w:rsidRDefault="00970DFF" w:rsidP="00970DFF">
            <w:pPr>
              <w:spacing w:after="0" w:line="327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5D7F33F7" w14:textId="77777777" w:rsidR="00970DFF" w:rsidRPr="00970DFF" w:rsidRDefault="00970DFF" w:rsidP="00970DF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</w:p>
    <w:tbl>
      <w:tblPr>
        <w:tblStyle w:val="Mkatabulky"/>
        <w:tblW w:w="9720" w:type="dxa"/>
        <w:tblLook w:val="04A0" w:firstRow="1" w:lastRow="0" w:firstColumn="1" w:lastColumn="0" w:noHBand="0" w:noVBand="1"/>
      </w:tblPr>
      <w:tblGrid>
        <w:gridCol w:w="2331"/>
        <w:gridCol w:w="2599"/>
        <w:gridCol w:w="2395"/>
        <w:gridCol w:w="2395"/>
      </w:tblGrid>
      <w:tr w:rsidR="00970DFF" w:rsidRPr="00970DFF" w14:paraId="1BE575D1" w14:textId="77777777" w:rsidTr="00511C62">
        <w:trPr>
          <w:trHeight w:val="690"/>
        </w:trPr>
        <w:tc>
          <w:tcPr>
            <w:tcW w:w="2331" w:type="dxa"/>
          </w:tcPr>
          <w:p w14:paraId="73F96910" w14:textId="77777777" w:rsidR="00970DFF" w:rsidRPr="00970DFF" w:rsidRDefault="00970DFF" w:rsidP="00970DFF">
            <w:pPr>
              <w:jc w:val="center"/>
              <w:rPr>
                <w:rFonts w:ascii="Arial" w:hAnsi="Arial" w:cs="Arial"/>
                <w:b/>
              </w:rPr>
            </w:pPr>
            <w:r w:rsidRPr="00970DFF">
              <w:rPr>
                <w:rFonts w:ascii="Arial" w:hAnsi="Arial" w:cs="Arial"/>
                <w:b/>
              </w:rPr>
              <w:t xml:space="preserve">Celkové náklady </w:t>
            </w:r>
            <w:r w:rsidRPr="00970DFF">
              <w:rPr>
                <w:rFonts w:ascii="Arial" w:hAnsi="Arial" w:cs="Arial"/>
                <w:b/>
              </w:rPr>
              <w:br/>
              <w:t>v mil. Kč</w:t>
            </w:r>
          </w:p>
        </w:tc>
        <w:tc>
          <w:tcPr>
            <w:tcW w:w="2599" w:type="dxa"/>
          </w:tcPr>
          <w:p w14:paraId="42407EF4" w14:textId="77777777" w:rsidR="00970DFF" w:rsidRPr="00970DFF" w:rsidRDefault="00970DFF" w:rsidP="00970DFF">
            <w:pPr>
              <w:jc w:val="center"/>
              <w:rPr>
                <w:rFonts w:ascii="Arial" w:hAnsi="Arial" w:cs="Arial"/>
                <w:b/>
              </w:rPr>
            </w:pPr>
            <w:r w:rsidRPr="00970DFF">
              <w:rPr>
                <w:rFonts w:ascii="Arial" w:hAnsi="Arial" w:cs="Arial"/>
                <w:b/>
              </w:rPr>
              <w:t>Uznatelné náklady (NSTČ) v mil. Kč</w:t>
            </w:r>
          </w:p>
        </w:tc>
        <w:tc>
          <w:tcPr>
            <w:tcW w:w="2395" w:type="dxa"/>
          </w:tcPr>
          <w:p w14:paraId="3F531F19" w14:textId="77777777" w:rsidR="00970DFF" w:rsidRPr="00970DFF" w:rsidRDefault="00970DFF" w:rsidP="00970DFF">
            <w:pPr>
              <w:jc w:val="center"/>
              <w:rPr>
                <w:rFonts w:ascii="Arial" w:hAnsi="Arial" w:cs="Arial"/>
                <w:b/>
              </w:rPr>
            </w:pPr>
            <w:r w:rsidRPr="00970DFF">
              <w:rPr>
                <w:rFonts w:ascii="Arial" w:hAnsi="Arial" w:cs="Arial"/>
                <w:b/>
              </w:rPr>
              <w:t>Požadovaná podpora (dotace) v %</w:t>
            </w:r>
          </w:p>
        </w:tc>
        <w:tc>
          <w:tcPr>
            <w:tcW w:w="2395" w:type="dxa"/>
          </w:tcPr>
          <w:p w14:paraId="72DCCE5B" w14:textId="77777777" w:rsidR="00970DFF" w:rsidRPr="00970DFF" w:rsidRDefault="00970DFF" w:rsidP="00970DFF">
            <w:pPr>
              <w:jc w:val="center"/>
              <w:rPr>
                <w:rFonts w:ascii="Arial" w:hAnsi="Arial" w:cs="Arial"/>
                <w:b/>
              </w:rPr>
            </w:pPr>
            <w:r w:rsidRPr="00970DFF">
              <w:rPr>
                <w:rFonts w:ascii="Arial" w:hAnsi="Arial" w:cs="Arial"/>
                <w:b/>
              </w:rPr>
              <w:t>Požadovaná podpora (dotace) v mil. Kč</w:t>
            </w:r>
          </w:p>
        </w:tc>
      </w:tr>
      <w:tr w:rsidR="00970DFF" w:rsidRPr="00970DFF" w14:paraId="28A53DB5" w14:textId="77777777" w:rsidTr="00511C62">
        <w:trPr>
          <w:trHeight w:val="210"/>
        </w:trPr>
        <w:tc>
          <w:tcPr>
            <w:tcW w:w="2331" w:type="dxa"/>
          </w:tcPr>
          <w:p w14:paraId="4CE59709" w14:textId="77777777" w:rsidR="00970DFF" w:rsidRPr="00970DFF" w:rsidRDefault="00970DFF" w:rsidP="00970D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99" w:type="dxa"/>
          </w:tcPr>
          <w:p w14:paraId="1EE01262" w14:textId="77777777" w:rsidR="00970DFF" w:rsidRPr="00970DFF" w:rsidRDefault="00970DFF" w:rsidP="00970D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52DF27A" w14:textId="77777777" w:rsidR="00970DFF" w:rsidRPr="00970DFF" w:rsidRDefault="00970DFF" w:rsidP="00970D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EBBE0A1" w14:textId="77777777" w:rsidR="00970DFF" w:rsidRPr="00970DFF" w:rsidRDefault="00970DFF" w:rsidP="00970DF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3D0B97" w14:textId="77777777" w:rsidR="00970DFF" w:rsidRPr="00970DFF" w:rsidRDefault="00970DFF" w:rsidP="00970DFF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cs-CZ"/>
          <w14:ligatures w14:val="none"/>
        </w:rPr>
      </w:pPr>
      <w:r w:rsidRPr="00970DFF">
        <w:rPr>
          <w:rFonts w:ascii="Arial" w:eastAsia="Times New Roman" w:hAnsi="Arial" w:cs="Arial"/>
          <w:kern w:val="0"/>
          <w:sz w:val="16"/>
          <w:szCs w:val="16"/>
          <w:lang w:eastAsia="cs-CZ"/>
          <w14:ligatures w14:val="none"/>
        </w:rPr>
        <w:t>* částky v mil. Kč uveďte na 3 desetinná místa</w:t>
      </w:r>
    </w:p>
    <w:p w14:paraId="4EF27A98" w14:textId="77777777" w:rsidR="00970DFF" w:rsidRPr="00970DFF" w:rsidRDefault="00970DFF" w:rsidP="00970DFF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cs-CZ"/>
          <w14:ligatures w14:val="none"/>
        </w:rPr>
      </w:pPr>
    </w:p>
    <w:p w14:paraId="4755F1C9" w14:textId="77777777" w:rsidR="00970DFF" w:rsidRPr="00970DFF" w:rsidRDefault="00970DFF" w:rsidP="00970DF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v rámci podprogramu MZe 129 322 na základě předložení následující dokumentace:</w:t>
      </w:r>
    </w:p>
    <w:p w14:paraId="47297A52" w14:textId="77777777" w:rsidR="00970DFF" w:rsidRPr="00970DFF" w:rsidRDefault="00970DFF" w:rsidP="00970DF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18"/>
          <w:szCs w:val="18"/>
          <w:lang w:eastAsia="cs-CZ"/>
          <w14:ligatures w14:val="none"/>
        </w:rPr>
      </w:pPr>
    </w:p>
    <w:p w14:paraId="1D466E83" w14:textId="77777777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Již předložené dokumenty, v nichž došlo ke změnám.</w:t>
      </w:r>
    </w:p>
    <w:p w14:paraId="320A5F72" w14:textId="77777777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Pravomocné(á) a platné(á) povolení záměru podle zák. č. 283/2021 Sb., pro předloženou akci minimálně v rozsahu uvedeném v žádosti</w:t>
      </w:r>
      <w:r w:rsidRPr="00970DF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,</w:t>
      </w: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 </w:t>
      </w:r>
      <w:r w:rsidRPr="00970DF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popř. stanovisko vodoprávního orgánu, že vydání stavebního povolení na akci nebo její část není vyžadováno.</w:t>
      </w:r>
    </w:p>
    <w:p w14:paraId="52FC79AC" w14:textId="77777777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Situace pozemkové mapy </w:t>
      </w:r>
      <w:r w:rsidRPr="00970DF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(s jednoduchým a úplným zákresem rozsahu akce).</w:t>
      </w:r>
    </w:p>
    <w:p w14:paraId="3AD48C7C" w14:textId="77777777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Přehledná(é) situace (u úpraven vody doplněná technologickým schématem) </w:t>
      </w:r>
      <w:r w:rsidRPr="00970DFF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>s přehledným zákresem: (nutno barevně nebo graficky odlišit) všech vodovodů nebo kanalizací a objektů (ČS, VDJ, ÚV, ČOV atd.), které jsou předmětem žádosti.</w:t>
      </w:r>
    </w:p>
    <w:p w14:paraId="071E3217" w14:textId="3C4A7F49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Arial Unicode MS" w:hAnsi="Arial" w:cs="Arial"/>
          <w:b/>
          <w:bCs/>
          <w:kern w:val="0"/>
          <w:sz w:val="20"/>
          <w:szCs w:val="20"/>
          <w:lang w:eastAsia="cs-CZ"/>
          <w14:ligatures w14:val="none"/>
        </w:rPr>
        <w:t>Zjednodušený finanční projekt</w:t>
      </w:r>
      <w:r w:rsidRPr="00970DFF">
        <w:rPr>
          <w:rFonts w:ascii="Arial" w:eastAsia="Arial Unicode MS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  <w:r w:rsidRPr="00970DFF">
        <w:rPr>
          <w:rFonts w:ascii="Arial" w:eastAsia="Arial Unicode MS" w:hAnsi="Arial" w:cs="Arial"/>
          <w:bCs/>
          <w:kern w:val="0"/>
          <w:sz w:val="20"/>
          <w:szCs w:val="20"/>
          <w:lang w:eastAsia="cs-CZ"/>
          <w14:ligatures w14:val="none"/>
        </w:rPr>
        <w:t xml:space="preserve">zpracovaný podle „Metodiky pro zpracování finančních projektů“ - Příloha č. </w:t>
      </w:r>
      <w:r w:rsidR="00511C62">
        <w:rPr>
          <w:rFonts w:ascii="Arial" w:eastAsia="Arial Unicode MS" w:hAnsi="Arial" w:cs="Arial"/>
          <w:bCs/>
          <w:kern w:val="0"/>
          <w:sz w:val="20"/>
          <w:szCs w:val="20"/>
          <w:lang w:eastAsia="cs-CZ"/>
          <w14:ligatures w14:val="none"/>
        </w:rPr>
        <w:t>4</w:t>
      </w:r>
      <w:r w:rsidRPr="00970DFF">
        <w:rPr>
          <w:rFonts w:ascii="Arial" w:eastAsia="Arial Unicode MS" w:hAnsi="Arial" w:cs="Arial"/>
          <w:bCs/>
          <w:kern w:val="0"/>
          <w:sz w:val="20"/>
          <w:szCs w:val="20"/>
          <w:lang w:eastAsia="cs-CZ"/>
          <w14:ligatures w14:val="none"/>
        </w:rPr>
        <w:t xml:space="preserve"> těchto Pravidel s uvedením uznatelných nákladů (NSTČ) podle výsledků výběrového řízení</w:t>
      </w:r>
      <w:r w:rsidRPr="00970DFF">
        <w:rPr>
          <w:rFonts w:ascii="Arial" w:eastAsia="Arial Unicode MS" w:hAnsi="Arial" w:cs="Arial"/>
          <w:kern w:val="0"/>
          <w:sz w:val="20"/>
          <w:szCs w:val="20"/>
          <w:lang w:eastAsia="cs-CZ"/>
          <w14:ligatures w14:val="none"/>
        </w:rPr>
        <w:t>.</w:t>
      </w:r>
    </w:p>
    <w:p w14:paraId="2C7442F2" w14:textId="680CA65F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Odkaz na místo uveřejnění výběrového řízení </w:t>
      </w:r>
      <w:r w:rsidRPr="00970DFF">
        <w:rPr>
          <w:rFonts w:ascii="Arial" w:eastAsia="Times New Roman" w:hAnsi="Arial" w:cs="Arial"/>
          <w:bCs/>
          <w:kern w:val="0"/>
          <w:sz w:val="20"/>
          <w:szCs w:val="20"/>
          <w:lang w:eastAsia="cs-CZ"/>
          <w14:ligatures w14:val="none"/>
        </w:rPr>
        <w:t>podle zákona č. 134/2016 Sb., o zadávání veřejných zakázek, provedeného v souladu s body 6 a 7 Přílohy č. 1 – Obecné podmínky postupu investorů</w:t>
      </w: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 v případě, že nebyla postupováno v souladu s obecnými výjimkami uvedenými v</w:t>
      </w:r>
      <w:r w:rsidR="00A8774D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 </w:t>
      </w: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§29 odst. 1c zákona č. 134/2016 Sb., o zadávání veřejných zakázek.</w:t>
      </w:r>
    </w:p>
    <w:p w14:paraId="0339064D" w14:textId="77777777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Kopie smluv o dílo uzavřených s dodavatelem v souladu se zákonem č. 134/2016 Sb., o zadávání veřejných zakázek, včetně hlavní rekapitulace nákladů.</w:t>
      </w:r>
    </w:p>
    <w:p w14:paraId="3DB356EB" w14:textId="77777777" w:rsidR="00970DFF" w:rsidRPr="00970DFF" w:rsidRDefault="00970DFF" w:rsidP="00970DFF">
      <w:pPr>
        <w:numPr>
          <w:ilvl w:val="0"/>
          <w:numId w:val="2"/>
        </w:numPr>
        <w:tabs>
          <w:tab w:val="left" w:pos="316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Auditorem potvrzená majetková situace investora </w:t>
      </w:r>
      <w:r w:rsidRPr="00970DF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(audit finančního hospodaření)</w:t>
      </w: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 poslední platná k datu předložení žádosti</w:t>
      </w:r>
    </w:p>
    <w:p w14:paraId="241A4FE4" w14:textId="6C4C9C4B" w:rsidR="00970DFF" w:rsidRPr="00970DFF" w:rsidRDefault="00970DFF" w:rsidP="00970DF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 xml:space="preserve">Čestné prohlášení dle vzoru uvedeného v příloze č. </w:t>
      </w:r>
      <w:r w:rsidR="00511C62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5.</w:t>
      </w:r>
    </w:p>
    <w:p w14:paraId="262DCD96" w14:textId="77777777" w:rsidR="00970DFF" w:rsidRPr="00970DFF" w:rsidRDefault="00970DFF" w:rsidP="00820E29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cs-CZ"/>
          <w14:ligatures w14:val="none"/>
        </w:rPr>
      </w:pPr>
    </w:p>
    <w:p w14:paraId="4634C5EA" w14:textId="77777777" w:rsidR="00970DFF" w:rsidRPr="00970DFF" w:rsidRDefault="00970DFF" w:rsidP="00970DFF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Souhlasíme s tím, že v případě potřeby je MZe oprávněno si vyžádat další doplňující doklady.</w:t>
      </w:r>
    </w:p>
    <w:p w14:paraId="7199745A" w14:textId="77777777" w:rsidR="00970DFF" w:rsidRPr="00970DFF" w:rsidRDefault="00970DFF" w:rsidP="00970DFF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cs-CZ"/>
          <w14:ligatures w14:val="none"/>
        </w:rPr>
      </w:pPr>
    </w:p>
    <w:p w14:paraId="27119270" w14:textId="77777777" w:rsidR="00970DFF" w:rsidRPr="00970DFF" w:rsidRDefault="00970DFF" w:rsidP="00970DFF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Statutární zástupce žadatele:</w:t>
      </w:r>
    </w:p>
    <w:p w14:paraId="682BA256" w14:textId="77777777" w:rsidR="00970DFF" w:rsidRPr="00970DFF" w:rsidRDefault="00970DFF" w:rsidP="00970DFF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</w:pPr>
      <w:r w:rsidRPr="00970DFF">
        <w:rPr>
          <w:rFonts w:ascii="Arial" w:eastAsia="Times New Roman" w:hAnsi="Arial" w:cs="Arial"/>
          <w:b/>
          <w:kern w:val="0"/>
          <w:sz w:val="20"/>
          <w:szCs w:val="20"/>
          <w:lang w:eastAsia="cs-CZ"/>
          <w14:ligatures w14:val="none"/>
        </w:rPr>
        <w:t>Funkce:</w:t>
      </w:r>
    </w:p>
    <w:p w14:paraId="14522049" w14:textId="4081B900" w:rsidR="000150C7" w:rsidRDefault="00970DFF" w:rsidP="00F16120">
      <w:pPr>
        <w:spacing w:after="0" w:line="240" w:lineRule="auto"/>
      </w:pPr>
      <w:r w:rsidRPr="00970DFF">
        <w:rPr>
          <w:rFonts w:ascii="Arial" w:eastAsia="Times New Roman" w:hAnsi="Arial" w:cs="Arial"/>
          <w:kern w:val="0"/>
          <w:sz w:val="20"/>
          <w:szCs w:val="24"/>
          <w:lang w:eastAsia="cs-CZ"/>
          <w14:ligatures w14:val="none"/>
        </w:rPr>
        <w:t>Datum, razítko, podpis:</w:t>
      </w:r>
    </w:p>
    <w:sectPr w:rsidR="000150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E5750" w14:textId="77777777" w:rsidR="008C4607" w:rsidRDefault="008C4607" w:rsidP="00E332E5">
      <w:pPr>
        <w:spacing w:after="0" w:line="240" w:lineRule="auto"/>
      </w:pPr>
      <w:r>
        <w:separator/>
      </w:r>
    </w:p>
  </w:endnote>
  <w:endnote w:type="continuationSeparator" w:id="0">
    <w:p w14:paraId="120C7866" w14:textId="77777777" w:rsidR="008C4607" w:rsidRDefault="008C4607" w:rsidP="00E3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D214B" w14:textId="77777777" w:rsidR="008C4607" w:rsidRDefault="008C4607" w:rsidP="00E332E5">
      <w:pPr>
        <w:spacing w:after="0" w:line="240" w:lineRule="auto"/>
      </w:pPr>
      <w:r>
        <w:separator/>
      </w:r>
    </w:p>
  </w:footnote>
  <w:footnote w:type="continuationSeparator" w:id="0">
    <w:p w14:paraId="5AFAC739" w14:textId="77777777" w:rsidR="008C4607" w:rsidRDefault="008C4607" w:rsidP="00E33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ABE2C" w14:textId="1BF417AC" w:rsidR="00E332E5" w:rsidRPr="00970DFF" w:rsidRDefault="00E332E5" w:rsidP="00AB5CE8">
    <w:pPr>
      <w:spacing w:after="0" w:line="240" w:lineRule="auto"/>
      <w:ind w:right="-805"/>
      <w:jc w:val="right"/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</w:pPr>
    <w:r w:rsidRPr="00970DFF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 xml:space="preserve">Příloha č. </w:t>
    </w:r>
    <w:r w:rsidR="00820E29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>3</w:t>
    </w:r>
    <w:r w:rsidRPr="00970DFF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 xml:space="preserve"> Pravidel MZe</w:t>
    </w:r>
    <w:r w:rsidR="00AB5CE8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 xml:space="preserve"> </w:t>
    </w:r>
    <w:r w:rsidRPr="00970DFF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>Podprogram</w:t>
    </w:r>
    <w:r w:rsidR="00AB5CE8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>u</w:t>
    </w:r>
    <w:r w:rsidRPr="00970DFF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 xml:space="preserve"> 129</w:t>
    </w:r>
    <w:r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> </w:t>
    </w:r>
    <w:r w:rsidRPr="00970DFF">
      <w:rPr>
        <w:rFonts w:ascii="Arial" w:eastAsia="Times New Roman" w:hAnsi="Arial" w:cs="Arial"/>
        <w:kern w:val="0"/>
        <w:sz w:val="20"/>
        <w:szCs w:val="24"/>
        <w:lang w:eastAsia="cs-CZ"/>
        <w14:ligatures w14:val="none"/>
      </w:rPr>
      <w:t>322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557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282332"/>
    <w:multiLevelType w:val="hybridMultilevel"/>
    <w:tmpl w:val="127433E2"/>
    <w:lvl w:ilvl="0" w:tplc="BD0AAF9A">
      <w:start w:val="2"/>
      <w:numFmt w:val="bullet"/>
      <w:lvlText w:val="-"/>
      <w:lvlJc w:val="left"/>
      <w:pPr>
        <w:tabs>
          <w:tab w:val="num" w:pos="1069"/>
        </w:tabs>
        <w:ind w:left="992" w:hanging="28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8614819">
    <w:abstractNumId w:val="1"/>
  </w:num>
  <w:num w:numId="2" w16cid:durableId="753746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B0F"/>
    <w:rsid w:val="000150C7"/>
    <w:rsid w:val="00266A6A"/>
    <w:rsid w:val="002B697E"/>
    <w:rsid w:val="00511C62"/>
    <w:rsid w:val="00820E29"/>
    <w:rsid w:val="00881632"/>
    <w:rsid w:val="008C4607"/>
    <w:rsid w:val="00970DFF"/>
    <w:rsid w:val="00A8774D"/>
    <w:rsid w:val="00AB5CE8"/>
    <w:rsid w:val="00AC6B0F"/>
    <w:rsid w:val="00C51043"/>
    <w:rsid w:val="00E332E5"/>
    <w:rsid w:val="00F16120"/>
    <w:rsid w:val="00FC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59C16"/>
  <w15:chartTrackingRefBased/>
  <w15:docId w15:val="{6210B2C0-5E96-4541-B738-4B729587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C6B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C6B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C6B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C6B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C6B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C6B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C6B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C6B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C6B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C6B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C6B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C6B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C6B0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C6B0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C6B0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C6B0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C6B0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C6B0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C6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C6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C6B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C6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C6B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C6B0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C6B0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C6B0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C6B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C6B0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C6B0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970D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E33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32E5"/>
  </w:style>
  <w:style w:type="paragraph" w:styleId="Zpat">
    <w:name w:val="footer"/>
    <w:basedOn w:val="Normln"/>
    <w:link w:val="ZpatChar"/>
    <w:uiPriority w:val="99"/>
    <w:unhideWhenUsed/>
    <w:rsid w:val="00E33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3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CR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Chaloupková Jana</dc:creator>
  <cp:keywords/>
  <dc:description/>
  <cp:lastModifiedBy>Žák Jan</cp:lastModifiedBy>
  <cp:revision>3</cp:revision>
  <dcterms:created xsi:type="dcterms:W3CDTF">2024-10-30T09:46:00Z</dcterms:created>
  <dcterms:modified xsi:type="dcterms:W3CDTF">2024-10-30T09:46:00Z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2024-10-24T10:42:59Z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a79baeab-9307-4984-a184-da6a4668ccfe</vt:lpwstr>
  </property>
  <property fmtid="{D5CDD505-2E9C-101B-9397-08002B2CF9AE}" pid="8" name="MSIP_Label_8d01bb0b-c2f5-4fc4-bac5-774fe7d62679_ContentBits">
    <vt:lpwstr>0</vt:lpwstr>
  </property>
</Properties>
</file>